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5BF4" w:rsidRPr="00DE520F" w:rsidRDefault="002A5BF4" w:rsidP="002A5BF4">
      <w:pPr>
        <w:jc w:val="center"/>
        <w:rPr>
          <w:rFonts w:ascii="Times New Roman" w:hAnsi="Times New Roman" w:cs="Times New Roman"/>
          <w:sz w:val="24"/>
          <w:szCs w:val="24"/>
        </w:rPr>
      </w:pPr>
      <w:r w:rsidRPr="00DE520F">
        <w:rPr>
          <w:rFonts w:ascii="Times New Roman" w:hAnsi="Times New Roman" w:cs="Times New Roman"/>
          <w:b/>
          <w:bCs/>
          <w:sz w:val="24"/>
          <w:szCs w:val="24"/>
        </w:rPr>
        <w:t xml:space="preserve">Developing Two-dimensional </w:t>
      </w:r>
      <w:proofErr w:type="spellStart"/>
      <w:r w:rsidRPr="00DE520F">
        <w:rPr>
          <w:rFonts w:ascii="Times New Roman" w:hAnsi="Times New Roman" w:cs="Times New Roman"/>
          <w:b/>
          <w:bCs/>
          <w:sz w:val="24"/>
          <w:szCs w:val="24"/>
        </w:rPr>
        <w:t>Graphene</w:t>
      </w:r>
      <w:proofErr w:type="spellEnd"/>
      <w:r w:rsidRPr="00DE520F">
        <w:rPr>
          <w:rFonts w:ascii="Times New Roman" w:hAnsi="Times New Roman" w:cs="Times New Roman"/>
          <w:b/>
          <w:bCs/>
          <w:sz w:val="24"/>
          <w:szCs w:val="24"/>
        </w:rPr>
        <w:t xml:space="preserve"> for Hydrogen Storage Application</w:t>
      </w:r>
    </w:p>
    <w:p w:rsidR="002A5BF4" w:rsidRPr="00DE520F" w:rsidRDefault="002A5BF4" w:rsidP="002A5BF4">
      <w:pPr>
        <w:pStyle w:val="NoSpacing"/>
        <w:spacing w:line="276" w:lineRule="auto"/>
        <w:jc w:val="center"/>
        <w:rPr>
          <w:rFonts w:ascii="Times New Roman" w:hAnsi="Times New Roman" w:cs="Times New Roman"/>
          <w:b/>
          <w:bCs/>
        </w:rPr>
      </w:pPr>
      <w:proofErr w:type="spellStart"/>
      <w:r>
        <w:rPr>
          <w:rFonts w:ascii="Times New Roman" w:hAnsi="Times New Roman" w:cs="Times New Roman"/>
          <w:b/>
          <w:bCs/>
        </w:rPr>
        <w:t>Warfa</w:t>
      </w:r>
      <w:proofErr w:type="spellEnd"/>
      <w:r>
        <w:rPr>
          <w:rFonts w:ascii="Times New Roman" w:hAnsi="Times New Roman" w:cs="Times New Roman"/>
          <w:b/>
          <w:bCs/>
        </w:rPr>
        <w:t xml:space="preserve"> Fatima, Ajay </w:t>
      </w:r>
      <w:proofErr w:type="spellStart"/>
      <w:r>
        <w:rPr>
          <w:rFonts w:ascii="Times New Roman" w:hAnsi="Times New Roman" w:cs="Times New Roman"/>
          <w:b/>
          <w:bCs/>
        </w:rPr>
        <w:t>Yadav</w:t>
      </w:r>
      <w:proofErr w:type="spellEnd"/>
      <w:r>
        <w:rPr>
          <w:rFonts w:ascii="Times New Roman" w:hAnsi="Times New Roman" w:cs="Times New Roman"/>
          <w:b/>
          <w:bCs/>
        </w:rPr>
        <w:t xml:space="preserve"> and </w:t>
      </w:r>
      <w:proofErr w:type="spellStart"/>
      <w:r w:rsidRPr="00DE520F">
        <w:rPr>
          <w:rFonts w:ascii="Times New Roman" w:hAnsi="Times New Roman" w:cs="Times New Roman"/>
          <w:b/>
          <w:bCs/>
        </w:rPr>
        <w:t>Pooja</w:t>
      </w:r>
      <w:proofErr w:type="spellEnd"/>
      <w:r w:rsidRPr="00DE520F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DE520F">
        <w:rPr>
          <w:rFonts w:ascii="Times New Roman" w:hAnsi="Times New Roman" w:cs="Times New Roman"/>
          <w:b/>
          <w:bCs/>
        </w:rPr>
        <w:t>Srivastava</w:t>
      </w:r>
      <w:proofErr w:type="spellEnd"/>
      <w:r>
        <w:rPr>
          <w:rFonts w:ascii="Times New Roman" w:hAnsi="Times New Roman" w:cs="Times New Roman"/>
          <w:b/>
          <w:bCs/>
        </w:rPr>
        <w:t>*</w:t>
      </w:r>
    </w:p>
    <w:p w:rsidR="002A5BF4" w:rsidRPr="00DE520F" w:rsidRDefault="002A5BF4" w:rsidP="002A5BF4">
      <w:pPr>
        <w:pStyle w:val="NoSpacing"/>
        <w:spacing w:line="276" w:lineRule="auto"/>
        <w:jc w:val="center"/>
        <w:rPr>
          <w:rFonts w:ascii="Times New Roman" w:hAnsi="Times New Roman" w:cs="Times New Roman"/>
        </w:rPr>
      </w:pPr>
      <w:r w:rsidRPr="00DE520F">
        <w:rPr>
          <w:rFonts w:ascii="Times New Roman" w:hAnsi="Times New Roman" w:cs="Times New Roman"/>
        </w:rPr>
        <w:t>Amity School of Applied Sciences, Amity University Uttar Pradesh,</w:t>
      </w:r>
    </w:p>
    <w:p w:rsidR="002A5BF4" w:rsidRPr="00DE520F" w:rsidRDefault="002A5BF4" w:rsidP="002A5BF4">
      <w:pPr>
        <w:pStyle w:val="NoSpacing"/>
        <w:spacing w:line="276" w:lineRule="auto"/>
        <w:jc w:val="center"/>
        <w:rPr>
          <w:rFonts w:ascii="Times New Roman" w:hAnsi="Times New Roman" w:cs="Times New Roman"/>
        </w:rPr>
      </w:pPr>
      <w:proofErr w:type="spellStart"/>
      <w:r w:rsidRPr="00DE520F">
        <w:rPr>
          <w:rFonts w:ascii="Times New Roman" w:hAnsi="Times New Roman" w:cs="Times New Roman"/>
        </w:rPr>
        <w:t>Malhaur</w:t>
      </w:r>
      <w:proofErr w:type="spellEnd"/>
      <w:r w:rsidRPr="00DE520F">
        <w:rPr>
          <w:rFonts w:ascii="Times New Roman" w:hAnsi="Times New Roman" w:cs="Times New Roman"/>
        </w:rPr>
        <w:t xml:space="preserve"> Railway Station Road, P.O. </w:t>
      </w:r>
      <w:proofErr w:type="spellStart"/>
      <w:r w:rsidRPr="00DE520F">
        <w:rPr>
          <w:rFonts w:ascii="Times New Roman" w:hAnsi="Times New Roman" w:cs="Times New Roman"/>
        </w:rPr>
        <w:t>Chinhut</w:t>
      </w:r>
      <w:proofErr w:type="spellEnd"/>
      <w:r w:rsidRPr="00DE520F">
        <w:rPr>
          <w:rFonts w:ascii="Times New Roman" w:hAnsi="Times New Roman" w:cs="Times New Roman"/>
        </w:rPr>
        <w:t>, Lucknow-226028</w:t>
      </w:r>
    </w:p>
    <w:p w:rsidR="002A5BF4" w:rsidRDefault="002A5BF4" w:rsidP="002A5BF4">
      <w:pPr>
        <w:pStyle w:val="NoSpacing"/>
        <w:spacing w:line="276" w:lineRule="auto"/>
        <w:jc w:val="center"/>
        <w:rPr>
          <w:rFonts w:ascii="Times New Roman" w:hAnsi="Times New Roman" w:cs="Times New Roman"/>
          <w:i/>
          <w:iCs/>
        </w:rPr>
      </w:pPr>
      <w:hyperlink r:id="rId4" w:history="1">
        <w:r w:rsidRPr="003E1FDE">
          <w:rPr>
            <w:rStyle w:val="Hyperlink"/>
            <w:rFonts w:ascii="Times New Roman" w:hAnsi="Times New Roman" w:cs="Times New Roman"/>
            <w:i/>
            <w:iCs/>
          </w:rPr>
          <w:t>psrivastava5@lko.amity.edu</w:t>
        </w:r>
      </w:hyperlink>
    </w:p>
    <w:p w:rsidR="002A5BF4" w:rsidRPr="00DE520F" w:rsidRDefault="002A5BF4" w:rsidP="002A5BF4">
      <w:pPr>
        <w:pStyle w:val="NoSpacing"/>
        <w:spacing w:line="276" w:lineRule="auto"/>
        <w:jc w:val="center"/>
        <w:rPr>
          <w:rFonts w:ascii="Times New Roman" w:hAnsi="Times New Roman" w:cs="Times New Roman"/>
          <w:b/>
          <w:bCs/>
          <w:i/>
          <w:iCs/>
        </w:rPr>
      </w:pPr>
    </w:p>
    <w:p w:rsidR="002A5BF4" w:rsidRPr="00DE520F" w:rsidRDefault="002A5BF4" w:rsidP="002A5BF4">
      <w:pPr>
        <w:jc w:val="center"/>
        <w:rPr>
          <w:rFonts w:ascii="Times New Roman" w:hAnsi="Times New Roman" w:cs="Times New Roman"/>
          <w:sz w:val="24"/>
          <w:szCs w:val="24"/>
          <w:lang w:val="en-IN"/>
        </w:rPr>
      </w:pPr>
      <w:r w:rsidRPr="00DE520F">
        <w:rPr>
          <w:rFonts w:ascii="Times New Roman" w:hAnsi="Times New Roman" w:cs="Times New Roman"/>
          <w:b/>
          <w:bCs/>
          <w:sz w:val="24"/>
          <w:szCs w:val="24"/>
          <w:lang w:val="en-IN"/>
        </w:rPr>
        <w:t>Abstract</w:t>
      </w:r>
    </w:p>
    <w:p w:rsidR="002A5BF4" w:rsidRPr="00DE520F" w:rsidRDefault="002A5BF4" w:rsidP="002A5BF4">
      <w:pPr>
        <w:pStyle w:val="ListParagraph"/>
        <w:ind w:left="-90"/>
        <w:jc w:val="both"/>
        <w:rPr>
          <w:rFonts w:ascii="Times New Roman" w:hAnsi="Times New Roman" w:cs="Times New Roman"/>
          <w:sz w:val="24"/>
          <w:szCs w:val="24"/>
        </w:rPr>
      </w:pPr>
      <w:r w:rsidRPr="00DE520F">
        <w:rPr>
          <w:rFonts w:ascii="Times New Roman" w:hAnsi="Times New Roman" w:cs="Times New Roman"/>
          <w:sz w:val="24"/>
          <w:szCs w:val="24"/>
          <w:lang w:val="en-IN"/>
        </w:rPr>
        <w:t>The two-dimensional materials</w:t>
      </w:r>
      <w:r w:rsidRPr="00DE520F">
        <w:rPr>
          <w:rFonts w:ascii="Times New Roman" w:hAnsi="Times New Roman" w:cs="Times New Roman"/>
          <w:sz w:val="24"/>
          <w:szCs w:val="24"/>
          <w:shd w:val="clear" w:color="auto" w:fill="FFFFFF"/>
          <w:lang w:val="en-IN"/>
        </w:rPr>
        <w:t xml:space="preserve"> like </w:t>
      </w:r>
      <w:proofErr w:type="spellStart"/>
      <w:r w:rsidRPr="00DE520F">
        <w:rPr>
          <w:rFonts w:ascii="Times New Roman" w:hAnsi="Times New Roman" w:cs="Times New Roman"/>
          <w:sz w:val="24"/>
          <w:szCs w:val="24"/>
          <w:shd w:val="clear" w:color="auto" w:fill="FFFFFF"/>
          <w:lang w:val="en-IN"/>
        </w:rPr>
        <w:t>graphene</w:t>
      </w:r>
      <w:proofErr w:type="spellEnd"/>
      <w:r w:rsidRPr="00DE520F">
        <w:rPr>
          <w:rFonts w:ascii="Times New Roman" w:hAnsi="Times New Roman" w:cs="Times New Roman"/>
          <w:sz w:val="24"/>
          <w:szCs w:val="24"/>
          <w:shd w:val="clear" w:color="auto" w:fill="FFFFFF"/>
          <w:lang w:val="en-IN"/>
        </w:rPr>
        <w:t>, molybdenum disulfide (</w:t>
      </w:r>
      <w:proofErr w:type="spellStart"/>
      <w:r w:rsidRPr="00DE520F">
        <w:rPr>
          <w:rFonts w:ascii="Times New Roman" w:hAnsi="Times New Roman" w:cs="Times New Roman"/>
          <w:sz w:val="24"/>
          <w:szCs w:val="24"/>
          <w:shd w:val="clear" w:color="auto" w:fill="FFFFFF"/>
          <w:lang w:val="en-IN"/>
        </w:rPr>
        <w:t>MoS</w:t>
      </w:r>
      <w:proofErr w:type="spellEnd"/>
      <w:r w:rsidRPr="00DE520F">
        <w:rPr>
          <w:rFonts w:ascii="Times New Roman" w:hAnsi="Times New Roman" w:cs="Times New Roman"/>
          <w:sz w:val="24"/>
          <w:szCs w:val="24"/>
          <w:shd w:val="clear" w:color="auto" w:fill="FFFFFF"/>
          <w:lang w:val="en-IN"/>
        </w:rPr>
        <w:t xml:space="preserve">₂), and </w:t>
      </w:r>
      <w:proofErr w:type="spellStart"/>
      <w:r w:rsidRPr="00DE520F">
        <w:rPr>
          <w:rFonts w:ascii="Times New Roman" w:hAnsi="Times New Roman" w:cs="Times New Roman"/>
          <w:sz w:val="24"/>
          <w:szCs w:val="24"/>
          <w:shd w:val="clear" w:color="auto" w:fill="FFFFFF"/>
          <w:lang w:val="en-IN"/>
        </w:rPr>
        <w:t>MXene</w:t>
      </w:r>
      <w:proofErr w:type="spellEnd"/>
      <w:r w:rsidRPr="00DE520F">
        <w:rPr>
          <w:rFonts w:ascii="Times New Roman" w:hAnsi="Times New Roman" w:cs="Times New Roman"/>
          <w:sz w:val="24"/>
          <w:szCs w:val="24"/>
          <w:lang w:val="en-IN"/>
        </w:rPr>
        <w:t xml:space="preserve"> are extensively tested for hydrogen storage applications. However, due to strong covalent bond these materials mostly allow </w:t>
      </w:r>
      <w:proofErr w:type="spellStart"/>
      <w:r w:rsidRPr="00DE520F">
        <w:rPr>
          <w:rFonts w:ascii="Times New Roman" w:hAnsi="Times New Roman" w:cs="Times New Roman"/>
          <w:sz w:val="24"/>
          <w:szCs w:val="24"/>
          <w:lang w:val="en-IN"/>
        </w:rPr>
        <w:t>physisorption</w:t>
      </w:r>
      <w:proofErr w:type="spellEnd"/>
      <w:r w:rsidRPr="00DE520F">
        <w:rPr>
          <w:rFonts w:ascii="Times New Roman" w:hAnsi="Times New Roman" w:cs="Times New Roman"/>
          <w:sz w:val="24"/>
          <w:szCs w:val="24"/>
          <w:lang w:val="en-IN"/>
        </w:rPr>
        <w:t xml:space="preserve"> of hydrogen. Recently, the defect-engineering have been utilized to modify the strength of bonding of hydrogen with the two-dimensional (2D) </w:t>
      </w:r>
      <w:proofErr w:type="spellStart"/>
      <w:r w:rsidRPr="00DE520F">
        <w:rPr>
          <w:rFonts w:ascii="Times New Roman" w:hAnsi="Times New Roman" w:cs="Times New Roman"/>
          <w:sz w:val="24"/>
          <w:szCs w:val="24"/>
          <w:lang w:val="en-IN"/>
        </w:rPr>
        <w:t>graphene</w:t>
      </w:r>
      <w:proofErr w:type="spellEnd"/>
      <w:r w:rsidRPr="00DE520F">
        <w:rPr>
          <w:rFonts w:ascii="Times New Roman" w:hAnsi="Times New Roman" w:cs="Times New Roman"/>
          <w:sz w:val="24"/>
          <w:szCs w:val="24"/>
          <w:lang w:val="en-IN"/>
        </w:rPr>
        <w:t xml:space="preserve">. </w:t>
      </w:r>
      <w:r w:rsidRPr="00DE520F">
        <w:rPr>
          <w:rFonts w:ascii="Times New Roman" w:hAnsi="Times New Roman" w:cs="Times New Roman"/>
          <w:sz w:val="24"/>
          <w:szCs w:val="24"/>
          <w:shd w:val="clear" w:color="auto" w:fill="FFFFFF"/>
          <w:lang w:val="en-IN"/>
        </w:rPr>
        <w:t xml:space="preserve">By creating vacancies, doping with boron or nitrogen atoms, or inducing strain, researchers can significantly alter the electrical, optical, and mechanical characteristics of 2D </w:t>
      </w:r>
      <w:proofErr w:type="spellStart"/>
      <w:r w:rsidRPr="00DE520F">
        <w:rPr>
          <w:rFonts w:ascii="Times New Roman" w:hAnsi="Times New Roman" w:cs="Times New Roman"/>
          <w:sz w:val="24"/>
          <w:szCs w:val="24"/>
          <w:shd w:val="clear" w:color="auto" w:fill="FFFFFF"/>
          <w:lang w:val="en-IN"/>
        </w:rPr>
        <w:t>materials.These</w:t>
      </w:r>
      <w:proofErr w:type="spellEnd"/>
      <w:r w:rsidRPr="00DE520F">
        <w:rPr>
          <w:rFonts w:ascii="Times New Roman" w:hAnsi="Times New Roman" w:cs="Times New Roman"/>
          <w:sz w:val="24"/>
          <w:szCs w:val="24"/>
          <w:shd w:val="clear" w:color="auto" w:fill="FFFFFF"/>
          <w:lang w:val="en-IN"/>
        </w:rPr>
        <w:t xml:space="preserve"> controlled defects can enhance conductivity </w:t>
      </w:r>
      <w:proofErr w:type="spellStart"/>
      <w:r w:rsidRPr="00DE520F">
        <w:rPr>
          <w:rFonts w:ascii="Times New Roman" w:hAnsi="Times New Roman" w:cs="Times New Roman"/>
          <w:sz w:val="24"/>
          <w:szCs w:val="24"/>
          <w:shd w:val="clear" w:color="auto" w:fill="FFFFFF"/>
          <w:lang w:val="en-IN"/>
        </w:rPr>
        <w:t>andincrease</w:t>
      </w:r>
      <w:proofErr w:type="spellEnd"/>
      <w:r w:rsidRPr="00DE520F">
        <w:rPr>
          <w:rFonts w:ascii="Times New Roman" w:hAnsi="Times New Roman" w:cs="Times New Roman"/>
          <w:sz w:val="24"/>
          <w:szCs w:val="24"/>
          <w:shd w:val="clear" w:color="auto" w:fill="FFFFFF"/>
          <w:lang w:val="en-IN"/>
        </w:rPr>
        <w:t xml:space="preserve"> the hydrogen storage capacity of the </w:t>
      </w:r>
      <w:proofErr w:type="spellStart"/>
      <w:r w:rsidRPr="00DE520F">
        <w:rPr>
          <w:rFonts w:ascii="Times New Roman" w:hAnsi="Times New Roman" w:cs="Times New Roman"/>
          <w:sz w:val="24"/>
          <w:szCs w:val="24"/>
          <w:shd w:val="clear" w:color="auto" w:fill="FFFFFF"/>
          <w:lang w:val="en-IN"/>
        </w:rPr>
        <w:t>graphene</w:t>
      </w:r>
      <w:proofErr w:type="spellEnd"/>
      <w:r w:rsidRPr="00DE520F">
        <w:rPr>
          <w:rFonts w:ascii="Times New Roman" w:hAnsi="Times New Roman" w:cs="Times New Roman"/>
          <w:sz w:val="24"/>
          <w:szCs w:val="24"/>
          <w:shd w:val="clear" w:color="auto" w:fill="FFFFFF"/>
          <w:lang w:val="en-IN"/>
        </w:rPr>
        <w:t xml:space="preserve">. </w:t>
      </w:r>
      <w:r w:rsidRPr="00DE520F">
        <w:rPr>
          <w:rFonts w:ascii="Times New Roman" w:hAnsi="Times New Roman" w:cs="Times New Roman"/>
          <w:sz w:val="24"/>
          <w:szCs w:val="24"/>
          <w:lang w:val="en-IN"/>
        </w:rPr>
        <w:t xml:space="preserve">In this paper, we review the effects of various native defects on the hydrogen storage capacity of the 2D </w:t>
      </w:r>
      <w:proofErr w:type="spellStart"/>
      <w:r w:rsidRPr="00DE520F">
        <w:rPr>
          <w:rFonts w:ascii="Times New Roman" w:hAnsi="Times New Roman" w:cs="Times New Roman"/>
          <w:sz w:val="24"/>
          <w:szCs w:val="24"/>
          <w:lang w:val="en-IN"/>
        </w:rPr>
        <w:t>graphene</w:t>
      </w:r>
      <w:proofErr w:type="spellEnd"/>
      <w:r w:rsidRPr="00DE520F">
        <w:rPr>
          <w:rFonts w:ascii="Times New Roman" w:hAnsi="Times New Roman" w:cs="Times New Roman"/>
          <w:sz w:val="24"/>
          <w:szCs w:val="24"/>
          <w:lang w:val="en-IN"/>
        </w:rPr>
        <w:t xml:space="preserve">. Indeed, </w:t>
      </w:r>
      <w:r w:rsidRPr="00DE520F">
        <w:rPr>
          <w:rFonts w:ascii="Times New Roman" w:hAnsi="Times New Roman" w:cs="Times New Roman"/>
          <w:sz w:val="24"/>
          <w:szCs w:val="24"/>
          <w:shd w:val="clear" w:color="auto" w:fill="FFFFFF"/>
          <w:lang w:val="en-IN"/>
        </w:rPr>
        <w:t xml:space="preserve">atomic level precision of defect engineering enables the </w:t>
      </w:r>
      <w:proofErr w:type="spellStart"/>
      <w:r w:rsidRPr="00DE520F">
        <w:rPr>
          <w:rFonts w:ascii="Times New Roman" w:hAnsi="Times New Roman" w:cs="Times New Roman"/>
          <w:sz w:val="24"/>
          <w:szCs w:val="24"/>
          <w:shd w:val="clear" w:color="auto" w:fill="FFFFFF"/>
          <w:lang w:val="en-IN"/>
        </w:rPr>
        <w:t>graphene</w:t>
      </w:r>
      <w:proofErr w:type="spellEnd"/>
      <w:r w:rsidRPr="00DE520F">
        <w:rPr>
          <w:rFonts w:ascii="Times New Roman" w:hAnsi="Times New Roman" w:cs="Times New Roman"/>
          <w:sz w:val="24"/>
          <w:szCs w:val="24"/>
          <w:shd w:val="clear" w:color="auto" w:fill="FFFFFF"/>
          <w:lang w:val="en-IN"/>
        </w:rPr>
        <w:t xml:space="preserve"> to become a good hydrogen storage medium. </w:t>
      </w:r>
    </w:p>
    <w:p w:rsidR="002A5BF4" w:rsidRDefault="002A5BF4" w:rsidP="002A5BF4">
      <w:pPr>
        <w:pStyle w:val="ListParagraph"/>
        <w:ind w:left="-90"/>
        <w:jc w:val="both"/>
        <w:rPr>
          <w:rFonts w:ascii="Times New Roman" w:hAnsi="Times New Roman" w:cs="Times New Roman"/>
          <w:sz w:val="24"/>
          <w:szCs w:val="24"/>
        </w:rPr>
      </w:pPr>
    </w:p>
    <w:p w:rsidR="002A5BF4" w:rsidRPr="00DE520F" w:rsidRDefault="002A5BF4" w:rsidP="002A5BF4">
      <w:pPr>
        <w:pStyle w:val="ListParagraph"/>
        <w:ind w:left="-9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Keywords: </w:t>
      </w:r>
      <w:proofErr w:type="spellStart"/>
      <w:r>
        <w:rPr>
          <w:rFonts w:ascii="Times New Roman" w:hAnsi="Times New Roman" w:cs="Times New Roman"/>
          <w:sz w:val="24"/>
          <w:szCs w:val="24"/>
        </w:rPr>
        <w:t>Graphene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Hydrogen storage, </w:t>
      </w:r>
      <w:proofErr w:type="spellStart"/>
      <w:r>
        <w:rPr>
          <w:rFonts w:ascii="Times New Roman" w:hAnsi="Times New Roman" w:cs="Times New Roman"/>
          <w:sz w:val="24"/>
          <w:szCs w:val="24"/>
        </w:rPr>
        <w:t>MXene</w:t>
      </w:r>
      <w:proofErr w:type="spellEnd"/>
    </w:p>
    <w:p w:rsidR="00EF1C5F" w:rsidRDefault="00EF1C5F"/>
    <w:sectPr w:rsidR="00EF1C5F" w:rsidSect="00EF1C5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20"/>
  <w:characterSpacingControl w:val="doNotCompress"/>
  <w:savePreviewPicture/>
  <w:compat/>
  <w:rsids>
    <w:rsidRoot w:val="002A5BF4"/>
    <w:rsid w:val="002A5BF4"/>
    <w:rsid w:val="00EF1C5F"/>
    <w:rsid w:val="00EF42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5BF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A5BF4"/>
    <w:pPr>
      <w:spacing w:after="160" w:line="259" w:lineRule="auto"/>
      <w:ind w:left="720"/>
      <w:contextualSpacing/>
    </w:pPr>
    <w:rPr>
      <w:kern w:val="2"/>
    </w:rPr>
  </w:style>
  <w:style w:type="paragraph" w:styleId="NoSpacing">
    <w:name w:val="No Spacing"/>
    <w:uiPriority w:val="1"/>
    <w:qFormat/>
    <w:rsid w:val="002A5BF4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A5BF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psrivastava5@lko.amity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190</Words>
  <Characters>1085</Characters>
  <Application>Microsoft Office Word</Application>
  <DocSecurity>0</DocSecurity>
  <Lines>9</Lines>
  <Paragraphs>2</Paragraphs>
  <ScaleCrop>false</ScaleCrop>
  <Company/>
  <LinksUpToDate>false</LinksUpToDate>
  <CharactersWithSpaces>1273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2024-06-09T16:59:00Z</dcterms:created>
  <dcterms:modified xsi:type="dcterms:W3CDTF">2024-06-09T16:59:00Z</dcterms:modified>
</cp:coreProperties>
</file>